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2637" w14:textId="7310D655" w:rsidR="0046443B" w:rsidRPr="001F41FC" w:rsidRDefault="0046443B" w:rsidP="001F41FC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46443B">
        <w:rPr>
          <w:rFonts w:ascii="Segoe UI" w:hAnsi="Segoe UI" w:cs="Segoe UI"/>
          <w:b/>
          <w:sz w:val="96"/>
          <w:szCs w:val="96"/>
          <w:u w:val="single"/>
        </w:rPr>
        <w:t>NOTICE OF PUBLIC HEARING</w:t>
      </w:r>
    </w:p>
    <w:p w14:paraId="3C1FBB7C" w14:textId="0A318890" w:rsidR="0046443B" w:rsidRPr="001F41FC" w:rsidRDefault="0046443B" w:rsidP="0046443B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F41FC">
        <w:rPr>
          <w:rFonts w:ascii="Segoe UI" w:hAnsi="Segoe UI" w:cs="Segoe UI"/>
          <w:sz w:val="20"/>
          <w:szCs w:val="20"/>
        </w:rPr>
        <w:t>The Zoning Hearing Board of the Borough of North Catasauqua, PA will hold a public hearing on</w:t>
      </w:r>
      <w:r w:rsidR="00627BF6" w:rsidRPr="001F41FC">
        <w:rPr>
          <w:rFonts w:ascii="Segoe UI" w:hAnsi="Segoe UI" w:cs="Segoe UI"/>
          <w:sz w:val="20"/>
          <w:szCs w:val="20"/>
        </w:rPr>
        <w:t xml:space="preserve"> </w:t>
      </w:r>
      <w:r w:rsidR="00CE7AC2">
        <w:rPr>
          <w:rFonts w:ascii="Segoe UI" w:hAnsi="Segoe UI" w:cs="Segoe UI"/>
          <w:sz w:val="20"/>
          <w:szCs w:val="20"/>
        </w:rPr>
        <w:t>Tuesday,</w:t>
      </w:r>
      <w:r w:rsidR="00627BF6" w:rsidRPr="001F41FC">
        <w:rPr>
          <w:rFonts w:ascii="Segoe UI" w:hAnsi="Segoe UI" w:cs="Segoe UI"/>
          <w:sz w:val="20"/>
          <w:szCs w:val="20"/>
        </w:rPr>
        <w:t xml:space="preserve"> </w:t>
      </w:r>
      <w:r w:rsidR="00CF230A">
        <w:rPr>
          <w:rFonts w:ascii="Segoe UI" w:hAnsi="Segoe UI" w:cs="Segoe UI"/>
          <w:sz w:val="20"/>
          <w:szCs w:val="20"/>
        </w:rPr>
        <w:t>March 22</w:t>
      </w:r>
      <w:r w:rsidR="007C0BD5">
        <w:rPr>
          <w:rFonts w:ascii="Segoe UI" w:hAnsi="Segoe UI" w:cs="Segoe UI"/>
          <w:sz w:val="20"/>
          <w:szCs w:val="20"/>
        </w:rPr>
        <w:t>,</w:t>
      </w:r>
      <w:r w:rsidR="003B5354" w:rsidRPr="001F41FC">
        <w:rPr>
          <w:rFonts w:ascii="Segoe UI" w:hAnsi="Segoe UI" w:cs="Segoe UI"/>
          <w:sz w:val="20"/>
          <w:szCs w:val="20"/>
        </w:rPr>
        <w:t xml:space="preserve"> 2022</w:t>
      </w:r>
      <w:r w:rsidR="00997FEC" w:rsidRPr="001F41FC">
        <w:rPr>
          <w:rFonts w:ascii="Segoe UI" w:hAnsi="Segoe UI" w:cs="Segoe UI"/>
          <w:sz w:val="20"/>
          <w:szCs w:val="20"/>
        </w:rPr>
        <w:t xml:space="preserve"> </w:t>
      </w:r>
      <w:r w:rsidRPr="001F41FC">
        <w:rPr>
          <w:rFonts w:ascii="Segoe UI" w:hAnsi="Segoe UI" w:cs="Segoe UI"/>
          <w:sz w:val="20"/>
          <w:szCs w:val="20"/>
        </w:rPr>
        <w:t xml:space="preserve">at </w:t>
      </w:r>
      <w:r w:rsidR="00260FF3">
        <w:rPr>
          <w:rFonts w:ascii="Segoe UI" w:hAnsi="Segoe UI" w:cs="Segoe UI"/>
          <w:sz w:val="20"/>
          <w:szCs w:val="20"/>
        </w:rPr>
        <w:t>5:30</w:t>
      </w:r>
      <w:r w:rsidRPr="001F41FC">
        <w:rPr>
          <w:rFonts w:ascii="Segoe UI" w:hAnsi="Segoe UI" w:cs="Segoe UI"/>
          <w:sz w:val="20"/>
          <w:szCs w:val="20"/>
        </w:rPr>
        <w:t xml:space="preserve"> PM in Borough Hall located at 1066 Fourth Street, North Catasauqua, PA  18032.  The subject of the hearing will be the request of:</w:t>
      </w:r>
    </w:p>
    <w:p w14:paraId="28686408" w14:textId="77777777" w:rsidR="0040605B" w:rsidRDefault="0040605B" w:rsidP="0046443B">
      <w:pPr>
        <w:spacing w:after="0" w:line="240" w:lineRule="auto"/>
        <w:contextualSpacing/>
        <w:rPr>
          <w:rFonts w:ascii="Segoe UI" w:hAnsi="Segoe UI" w:cs="Segoe UI"/>
          <w:sz w:val="26"/>
          <w:szCs w:val="26"/>
        </w:rPr>
      </w:pPr>
    </w:p>
    <w:p w14:paraId="47D25FFF" w14:textId="77777777" w:rsidR="0046443B" w:rsidRPr="001F41FC" w:rsidRDefault="0040605B" w:rsidP="0046443B">
      <w:pPr>
        <w:spacing w:after="0" w:line="240" w:lineRule="auto"/>
        <w:contextualSpacing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54596A8" wp14:editId="4CC2CB35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8585200" cy="489585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0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39B5" w14:textId="639A00D7" w:rsidR="00E05AC5" w:rsidRPr="00603C9C" w:rsidRDefault="0040605B" w:rsidP="001F41FC">
                            <w:pPr>
                              <w:spacing w:after="0" w:line="240" w:lineRule="auto"/>
                              <w:ind w:left="36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APPEAL No. </w:t>
                            </w:r>
                            <w:r w:rsidR="00761286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20</w:t>
                            </w:r>
                            <w:r w:rsidR="0041276C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  <w:r w:rsidR="003B5354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  <w:r w:rsidR="00761286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-0</w:t>
                            </w:r>
                            <w:r w:rsidR="003B5354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  <w:r w:rsidR="00CF230A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</w:t>
                            </w:r>
                            <w:r w:rsidR="00D75B6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41FC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New Image Enterprises LLC and</w:t>
                            </w:r>
                            <w:r w:rsidR="00D75B6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41FC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Neel </w:t>
                            </w:r>
                            <w:proofErr w:type="spellStart"/>
                            <w:r w:rsidR="001F41FC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Shail</w:t>
                            </w:r>
                            <w:proofErr w:type="spellEnd"/>
                            <w:r w:rsidR="001F41FC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LLC </w:t>
                            </w:r>
                            <w:r w:rsidR="00450A48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is required to appear before the Borough of North Catasauqua Zoning Hearing Board for a Special Exception Hearing</w:t>
                            </w:r>
                            <w:r w:rsidR="003B5354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and including a request for variances.</w:t>
                            </w:r>
                            <w:r w:rsidR="00450A48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5354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The intended subdivision will also propose</w:t>
                            </w:r>
                            <w:r w:rsidR="00B842F2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FA9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3B5354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apartments and single</w:t>
                            </w:r>
                            <w:r w:rsidR="007C0BD5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-</w:t>
                            </w:r>
                            <w:r w:rsidR="003B5354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family dwelling</w:t>
                            </w:r>
                            <w:r w:rsidR="00EB014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50A48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6A6B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014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The property is located</w:t>
                            </w:r>
                            <w:r w:rsidR="00B85B7A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at 1021 5</w:t>
                            </w:r>
                            <w:r w:rsidR="00B85B7A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85B7A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Street</w:t>
                            </w:r>
                            <w:r w:rsid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3C9C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(m4se4c370923) in</w:t>
                            </w:r>
                            <w:r w:rsidR="00EB014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41276C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</w:t>
                            </w:r>
                            <w:r w:rsidR="003B5354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  <w:r w:rsidR="00EB014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B5354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Two</w:t>
                            </w:r>
                            <w:r w:rsidR="00EB014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-family Residential Zoning District).  The proposed use is found in the North Catasauqua Zoning Ordinance, Article 4 (Permitted Land Uses per District); Section 40</w:t>
                            </w:r>
                            <w:r w:rsidR="00815FA9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  <w:r w:rsidR="00EB014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(R</w:t>
                            </w:r>
                            <w:r w:rsidR="00815FA9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 Two-</w:t>
                            </w:r>
                            <w:r w:rsidR="00EB014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family Residential District); 1.3 (Uses by Special Exception); </w:t>
                            </w:r>
                            <w:r w:rsidR="0041276C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A-</w:t>
                            </w:r>
                            <w:r w:rsidR="00815FA9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  <w:r w:rsidR="00EB014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0DB7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(</w:t>
                            </w:r>
                            <w:r w:rsidR="00815FA9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Multiplex</w:t>
                            </w:r>
                            <w:r w:rsidR="00CE0DB7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). This use is a </w:t>
                            </w:r>
                            <w:r w:rsidR="000C2DCE" w:rsidRPr="00603C9C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Special Exception</w:t>
                            </w:r>
                            <w:r w:rsidR="00CE0DB7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  <w:t xml:space="preserve"> by ordinance and is permitted by right provided that all the standards and criteria are satisfied with approval &amp; authorization granted by the North Catasauqua Zoning Hearing Board</w:t>
                            </w:r>
                            <w:r w:rsidR="00CE0DB7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.</w:t>
                            </w:r>
                            <w:r w:rsidR="00D75B6E" w:rsidRPr="00603C9C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61336D" w14:textId="77777777" w:rsidR="00603C9C" w:rsidRPr="001F41FC" w:rsidRDefault="00603C9C" w:rsidP="001F41FC">
                            <w:pPr>
                              <w:spacing w:after="0" w:line="240" w:lineRule="auto"/>
                              <w:ind w:left="360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</w:p>
                          <w:p w14:paraId="0BD25699" w14:textId="5737D9EF" w:rsidR="00E05AC5" w:rsidRPr="000C2DCE" w:rsidRDefault="00B842F2" w:rsidP="00B842F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The following </w:t>
                            </w:r>
                            <w:r w:rsidRPr="000C2DCE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variances will be discussed</w:t>
                            </w:r>
                            <w:r w:rsidR="001F41FC" w:rsidRPr="000C2DCE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9D6F493" w14:textId="77777777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bookmarkStart w:id="0" w:name="_Hlk82429843"/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4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Permitted Land Uses,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402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R2 two-family residential district,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2.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Bulk and Area Requirements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R-1/R-5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Minimum Lot Width. </w:t>
                            </w:r>
                          </w:p>
                          <w:p w14:paraId="2671985A" w14:textId="52B5AE75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bookmarkStart w:id="1" w:name="_Hlk82431414"/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4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Permitted Land Uses,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402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R2 two-family residential district,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2.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Bulk and Area Requirements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R-2/R-5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Minimum Yards. </w:t>
                            </w:r>
                          </w:p>
                          <w:bookmarkEnd w:id="1"/>
                          <w:p w14:paraId="4BBA6AAC" w14:textId="1BFDD125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7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Off-street Parking and Loading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704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Parking Requirements,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6.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Design Standards…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6.2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…10 feet from any Property Line….</w:t>
                            </w:r>
                          </w:p>
                          <w:p w14:paraId="3E4E7C8C" w14:textId="72F98894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7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Off-street Parking and Loading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704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Parking Requirements,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6.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Design Standards…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6.3 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All parking area shall be physically separated from public street by concrete</w:t>
                            </w:r>
                            <w:r w:rsidR="00E43051"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curb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by a planting strip. </w:t>
                            </w:r>
                          </w:p>
                          <w:p w14:paraId="640CD2AF" w14:textId="77777777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0C2DCE">
                              <w:rPr>
                                <w:rFonts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5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Definitions and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502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Residential Uses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R-5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Multiplex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1.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Development Regulations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1.4</w:t>
                            </w:r>
                            <w:r w:rsidRPr="000C2DCE">
                              <w:rPr>
                                <w:rFonts w:cs="Segoe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Setbacks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Apartment building shall be a minimum of 20 feet from any property line.</w:t>
                            </w:r>
                          </w:p>
                          <w:p w14:paraId="684C2B60" w14:textId="18C99EB5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bookmarkStart w:id="2" w:name="_Hlk82434666"/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4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Permitted Land Uses,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402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R2 two-family residential district,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2.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Bulk and Area Requirements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R-5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Minimum Lot Area, 10,000 square feet.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The area of proposed Lot 1 is 8609.46 square feet, a variance from the ordinance of 1390.54 square feet</w:t>
                            </w:r>
                            <w:bookmarkEnd w:id="2"/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B0E5DC" w14:textId="37C196F9" w:rsidR="00B842F2" w:rsidRPr="000C2DCE" w:rsidRDefault="001F41FC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2F2"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4 </w:t>
                            </w:r>
                            <w:r w:rsidR="00B842F2"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Permitted Land Uses,</w:t>
                            </w:r>
                            <w:r w:rsidR="00B842F2"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402 </w:t>
                            </w:r>
                            <w:r w:rsidR="00B842F2"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R2 two-family residential district,</w:t>
                            </w:r>
                            <w:r w:rsidR="00B842F2"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2. </w:t>
                            </w:r>
                            <w:r w:rsidR="00B842F2"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Bulk and Area Requirements</w:t>
                            </w:r>
                            <w:r w:rsidR="00B842F2"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42F2"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R-5</w:t>
                            </w:r>
                            <w:r w:rsidR="00B842F2"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2F2"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Building Coverage, 35 percent. </w:t>
                            </w:r>
                            <w:r w:rsidR="00B842F2"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The area of proposed Lot 2 is 5790.54 square feet with a building coverage of 2189 square feet/37.8%, a variance from the ordinance of 163 square feet/2.8%.</w:t>
                            </w:r>
                          </w:p>
                          <w:p w14:paraId="76E62C32" w14:textId="5A51AE84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5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Definitions and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502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Residential Uses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R-5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Multiplex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C2DCE">
                              <w:rPr>
                                <w:rFonts w:cs="Segoe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Development Regulations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1.1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Maximum Residential Density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Number of Bedrooms/2 -2500 SF/dwelling unit.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Proposed Lot 1 is 8609.46 SF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(4 -2 bedroom)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with an allowable calculated density of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3.44 units, a variance of 0.64 units. 4 units being allowed on 10,000 SF.</w:t>
                            </w:r>
                          </w:p>
                          <w:p w14:paraId="1844879B" w14:textId="13AB1DFE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5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Definitions and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502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Residential Uses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R-5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Multiplex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C2DCE">
                              <w:rPr>
                                <w:rFonts w:cs="Segoe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Development Regulations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1.2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Minimum Lot Area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A lot of not less than 10,000 SF.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Proposed Lot 1 is 8609.46 SF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a variance of 1390.54 SF.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1523B5" w14:textId="585904BC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5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Definitions and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502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Residential Uses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R-5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Multiplex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C2DCE">
                              <w:rPr>
                                <w:rFonts w:cs="Segoe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Development Regulations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1.3,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Open Space and Community use Area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 …10% of the lot area …used for open space and/</w:t>
                            </w:r>
                            <w:proofErr w:type="spellStart"/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community use.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This was not addressed.</w:t>
                            </w:r>
                          </w:p>
                          <w:p w14:paraId="49D5B984" w14:textId="09FDA580" w:rsidR="00B842F2" w:rsidRPr="000C2DCE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3" w:name="_Hlk82501727"/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Z.O. Article 5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Definitions and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502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Use Regulations,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Residential Uses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R-5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Multiplex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C2DCE">
                              <w:rPr>
                                <w:rFonts w:cs="Segoe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Development Regulations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,</w:t>
                            </w: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1.4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Maximum Residential Density</w:t>
                            </w:r>
                            <w:r w:rsidRPr="000C2DCE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c) The minimum open space shall be ten percent of lot area. </w:t>
                            </w:r>
                            <w:r w:rsidRPr="000C2DCE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This was not addressed.</w:t>
                            </w:r>
                          </w:p>
                          <w:bookmarkEnd w:id="3"/>
                          <w:p w14:paraId="273AE57B" w14:textId="77777777" w:rsidR="00B842F2" w:rsidRPr="001F41FC" w:rsidRDefault="00B842F2" w:rsidP="001F41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0C2DCE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Z.O. Article 6</w:t>
                            </w:r>
                            <w:r w:rsidRPr="001F41FC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1FC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General Regulations,</w:t>
                            </w:r>
                            <w:r w:rsidRPr="001F41FC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Section 601 </w:t>
                            </w:r>
                            <w:r w:rsidRPr="001F41FC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Accessory Structures,</w:t>
                            </w:r>
                            <w:r w:rsidRPr="001F41FC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3. </w:t>
                            </w:r>
                            <w:r w:rsidRPr="001F41FC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Setback Schedule</w:t>
                            </w:r>
                            <w:r w:rsidRPr="001F41FC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F41FC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R-2 District</w:t>
                            </w:r>
                            <w:r w:rsidRPr="001F41FC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1FC">
                              <w:rPr>
                                <w:rFonts w:cs="Segoe UI"/>
                                <w:bCs/>
                                <w:sz w:val="20"/>
                                <w:szCs w:val="20"/>
                                <w:u w:val="single"/>
                              </w:rPr>
                              <w:t>3 feet</w:t>
                            </w:r>
                            <w:r w:rsidRPr="001F41FC">
                              <w:rPr>
                                <w:rFonts w:cs="Segoe U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F41FC">
                              <w:rPr>
                                <w:rFonts w:cs="Segoe UI"/>
                                <w:bCs/>
                                <w:sz w:val="20"/>
                                <w:szCs w:val="20"/>
                              </w:rPr>
                              <w:t>The garage as an accessory structure has a required setback of 3 feet from the side property line.</w:t>
                            </w:r>
                          </w:p>
                          <w:p w14:paraId="67B0509E" w14:textId="77777777" w:rsidR="00B842F2" w:rsidRPr="00B842F2" w:rsidRDefault="00B84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59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-11.75pt;width:676pt;height:38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" fillcolor="white [3201]" stroked="f" strokeweight=".5pt">
                <v:textbox>
                  <w:txbxContent>
                    <w:p w14:paraId="254439B5" w14:textId="639A00D7" w:rsidR="00E05AC5" w:rsidRPr="00603C9C" w:rsidRDefault="0040605B" w:rsidP="001F41FC">
                      <w:pPr>
                        <w:spacing w:after="0" w:line="240" w:lineRule="auto"/>
                        <w:ind w:left="36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APPEAL No. </w:t>
                      </w:r>
                      <w:r w:rsidR="00761286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20</w:t>
                      </w:r>
                      <w:r w:rsidR="0041276C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2</w:t>
                      </w:r>
                      <w:r w:rsidR="003B5354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1</w:t>
                      </w:r>
                      <w:r w:rsidR="00761286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-0</w:t>
                      </w:r>
                      <w:r w:rsidR="003B5354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2</w:t>
                      </w:r>
                      <w:r w:rsidR="00CF230A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A</w:t>
                      </w:r>
                      <w:r w:rsidR="00D75B6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1F41FC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New Image Enterprises LLC and</w:t>
                      </w:r>
                      <w:r w:rsidR="00D75B6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1F41FC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Neel </w:t>
                      </w:r>
                      <w:proofErr w:type="spellStart"/>
                      <w:r w:rsidR="001F41FC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Shail</w:t>
                      </w:r>
                      <w:proofErr w:type="spellEnd"/>
                      <w:r w:rsidR="001F41FC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LLC </w:t>
                      </w:r>
                      <w:r w:rsidR="00450A48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is required to appear before the Borough of North Catasauqua Zoning Hearing Board for a Special Exception Hearing</w:t>
                      </w:r>
                      <w:r w:rsidR="003B5354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and including a request for variances.</w:t>
                      </w:r>
                      <w:r w:rsidR="00450A48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3B5354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The intended subdivision will also propose</w:t>
                      </w:r>
                      <w:r w:rsidR="00B842F2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815FA9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4 </w:t>
                      </w:r>
                      <w:r w:rsidR="003B5354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apartments and single</w:t>
                      </w:r>
                      <w:r w:rsidR="007C0BD5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-</w:t>
                      </w:r>
                      <w:r w:rsidR="003B5354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family dwelling</w:t>
                      </w:r>
                      <w:r w:rsidR="00EB014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. </w:t>
                      </w:r>
                      <w:r w:rsidR="00450A48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996A6B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EB014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The property is located</w:t>
                      </w:r>
                      <w:r w:rsidR="00B85B7A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at 1021 5</w:t>
                      </w:r>
                      <w:r w:rsidR="00B85B7A" w:rsidRPr="00603C9C">
                        <w:rPr>
                          <w:rFonts w:ascii="Segoe UI" w:hAnsi="Segoe UI" w:cs="Segoe U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85B7A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Street</w:t>
                      </w:r>
                      <w:r w:rsid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603C9C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(m4se4c370923) in</w:t>
                      </w:r>
                      <w:r w:rsidR="00EB014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the </w:t>
                      </w:r>
                      <w:r w:rsidR="0041276C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</w:t>
                      </w:r>
                      <w:r w:rsidR="003B5354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2</w:t>
                      </w:r>
                      <w:r w:rsidR="00EB014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(</w:t>
                      </w:r>
                      <w:r w:rsidR="003B5354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Two</w:t>
                      </w:r>
                      <w:r w:rsidR="00EB014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-family Residential Zoning District).  The proposed use is found in the North Catasauqua Zoning Ordinance, Article 4 (Permitted Land Uses per District); Section 40</w:t>
                      </w:r>
                      <w:r w:rsidR="00815FA9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2</w:t>
                      </w:r>
                      <w:r w:rsidR="00EB014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(R</w:t>
                      </w:r>
                      <w:r w:rsidR="00815FA9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2 Two-</w:t>
                      </w:r>
                      <w:r w:rsidR="00EB014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family Residential District); 1.3 (Uses by Special Exception); </w:t>
                      </w:r>
                      <w:r w:rsidR="0041276C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A-</w:t>
                      </w:r>
                      <w:r w:rsidR="00815FA9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5</w:t>
                      </w:r>
                      <w:r w:rsidR="00EB014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CE0DB7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(</w:t>
                      </w:r>
                      <w:r w:rsidR="00815FA9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Multiplex</w:t>
                      </w:r>
                      <w:r w:rsidR="00CE0DB7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). This use is a </w:t>
                      </w:r>
                      <w:r w:rsidR="000C2DCE" w:rsidRPr="00603C9C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Special Exception</w:t>
                      </w:r>
                      <w:r w:rsidR="00CE0DB7" w:rsidRPr="00603C9C"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  <w:t xml:space="preserve"> by ordinance and is permitted by right provided that all the standards and criteria are satisfied with approval &amp; authorization granted by the North Catasauqua Zoning Hearing Board</w:t>
                      </w:r>
                      <w:r w:rsidR="00CE0DB7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.</w:t>
                      </w:r>
                      <w:r w:rsidR="00D75B6E" w:rsidRPr="00603C9C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61336D" w14:textId="77777777" w:rsidR="00603C9C" w:rsidRPr="001F41FC" w:rsidRDefault="00603C9C" w:rsidP="001F41FC">
                      <w:pPr>
                        <w:spacing w:after="0" w:line="240" w:lineRule="auto"/>
                        <w:ind w:left="360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</w:p>
                    <w:p w14:paraId="0BD25699" w14:textId="5737D9EF" w:rsidR="00E05AC5" w:rsidRPr="000C2DCE" w:rsidRDefault="00B842F2" w:rsidP="00B842F2">
                      <w:pPr>
                        <w:spacing w:after="0" w:line="240" w:lineRule="auto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The following </w:t>
                      </w:r>
                      <w:r w:rsidRPr="000C2DCE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variances will be discussed</w:t>
                      </w:r>
                      <w:r w:rsidR="001F41FC" w:rsidRPr="000C2DCE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:</w:t>
                      </w:r>
                    </w:p>
                    <w:p w14:paraId="59D6F493" w14:textId="77777777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sz w:val="20"/>
                          <w:szCs w:val="20"/>
                        </w:rPr>
                      </w:pPr>
                      <w:bookmarkStart w:id="4" w:name="_Hlk82429843"/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4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Permitted Land Uses,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402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R2 two-family residential district,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2.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Bulk and Area Requirements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R-1/R-5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End w:id="4"/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Minimum Lot Width. </w:t>
                      </w:r>
                    </w:p>
                    <w:p w14:paraId="2671985A" w14:textId="52B5AE75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sz w:val="20"/>
                          <w:szCs w:val="20"/>
                        </w:rPr>
                      </w:pPr>
                      <w:bookmarkStart w:id="5" w:name="_Hlk82431414"/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4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Permitted Land Uses,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402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R2 two-family residential district,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2.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Bulk and Area Requirements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R-2/R-5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Minimum Yards. </w:t>
                      </w:r>
                    </w:p>
                    <w:bookmarkEnd w:id="5"/>
                    <w:p w14:paraId="4BBA6AAC" w14:textId="1BFDD125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sz w:val="20"/>
                          <w:szCs w:val="20"/>
                        </w:rPr>
                      </w:pP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7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Off-street Parking and Loading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704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Parking Requirements,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6.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Design Standards…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6.2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>…10 feet from any Property Line….</w:t>
                      </w:r>
                    </w:p>
                    <w:p w14:paraId="3E4E7C8C" w14:textId="72F98894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sz w:val="20"/>
                          <w:szCs w:val="20"/>
                        </w:rPr>
                      </w:pP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7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Off-street Parking and Loading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704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Parking Requirements,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6.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Design Standards…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6.3 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>All parking area shall be physically separated from public street by concrete</w:t>
                      </w:r>
                      <w:r w:rsidR="00E43051"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curb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by a planting strip. </w:t>
                      </w:r>
                    </w:p>
                    <w:p w14:paraId="640CD2AF" w14:textId="77777777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bCs/>
                          <w:sz w:val="20"/>
                          <w:szCs w:val="20"/>
                        </w:rPr>
                      </w:pPr>
                      <w:r w:rsidRPr="000C2DCE">
                        <w:rPr>
                          <w:rFonts w:cs="Segoe UI"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5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Definitions and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502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R.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Residential Uses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R-5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Multiplex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i/>
                          <w:iCs/>
                          <w:sz w:val="20"/>
                          <w:szCs w:val="20"/>
                        </w:rPr>
                        <w:t>1.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Development Regulations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1.4</w:t>
                      </w:r>
                      <w:r w:rsidRPr="000C2DCE">
                        <w:rPr>
                          <w:rFonts w:cs="Segoe U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Setbacks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a) 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>Apartment building shall be a minimum of 20 feet from any property line.</w:t>
                      </w:r>
                    </w:p>
                    <w:p w14:paraId="684C2B60" w14:textId="18C99EB5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sz w:val="20"/>
                          <w:szCs w:val="20"/>
                        </w:rPr>
                      </w:pPr>
                      <w:bookmarkStart w:id="6" w:name="_Hlk82434666"/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4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Permitted Land Uses,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402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R2 two-family residential district,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2.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Bulk and Area Requirements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R-5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Minimum Lot Area, 10,000 square feet.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The area of proposed Lot 1 is 8609.46 square feet, a variance from the ordinance of 1390.54 square feet</w:t>
                      </w:r>
                      <w:bookmarkEnd w:id="6"/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EB0E5DC" w14:textId="37C196F9" w:rsidR="00B842F2" w:rsidRPr="000C2DCE" w:rsidRDefault="001F41FC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sz w:val="20"/>
                          <w:szCs w:val="20"/>
                        </w:rPr>
                      </w:pP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42F2"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4 </w:t>
                      </w:r>
                      <w:r w:rsidR="00B842F2"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Permitted Land Uses,</w:t>
                      </w:r>
                      <w:r w:rsidR="00B842F2"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402 </w:t>
                      </w:r>
                      <w:r w:rsidR="00B842F2"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R2 two-family residential district,</w:t>
                      </w:r>
                      <w:r w:rsidR="00B842F2"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2. </w:t>
                      </w:r>
                      <w:r w:rsidR="00B842F2"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Bulk and Area Requirements</w:t>
                      </w:r>
                      <w:r w:rsidR="00B842F2"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B842F2"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R-5</w:t>
                      </w:r>
                      <w:r w:rsidR="00B842F2"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842F2"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Building Coverage, 35 percent. </w:t>
                      </w:r>
                      <w:r w:rsidR="00B842F2"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The area of proposed Lot 2 is 5790.54 square feet with a building coverage of 2189 square feet/37.8%, a variance from the ordinance of 163 square feet/2.8%.</w:t>
                      </w:r>
                    </w:p>
                    <w:p w14:paraId="76E62C32" w14:textId="5A51AE84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5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Definitions and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502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R.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Residential Uses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R-5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Multiplex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</w:t>
                      </w:r>
                      <w:r w:rsidRPr="000C2DCE">
                        <w:rPr>
                          <w:rFonts w:cs="Segoe U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Development Regulations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1.1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Maximum Residential Density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Number of Bedrooms/2 -2500 SF/dwelling unit.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Proposed Lot 1 is 8609.46 SF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(4 -2 bedroom)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with an allowable calculated density of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3.44 units, a variance of 0.64 units. 4 units being allowed on 10,000 SF.</w:t>
                      </w:r>
                    </w:p>
                    <w:p w14:paraId="1844879B" w14:textId="13AB1DFE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5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Definitions and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502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R.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Residential Uses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R-5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Multiplex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</w:t>
                      </w:r>
                      <w:r w:rsidRPr="000C2DCE">
                        <w:rPr>
                          <w:rFonts w:cs="Segoe U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Development Regulations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1.2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Minimum Lot Area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A lot of not less than 10,000 SF.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Proposed Lot 1 is 8609.46 SF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a variance of 1390.54 SF.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1523B5" w14:textId="585904BC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5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Definitions and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502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R.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Residential Uses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R-5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Multiplex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</w:t>
                      </w:r>
                      <w:r w:rsidRPr="000C2DCE">
                        <w:rPr>
                          <w:rFonts w:cs="Segoe U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Development Regulations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1.3,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Open Space and Community use Area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>, …10% of the lot area …used for open space and/</w:t>
                      </w:r>
                      <w:proofErr w:type="spellStart"/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community use.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This was not addressed.</w:t>
                      </w:r>
                    </w:p>
                    <w:p w14:paraId="49D5B984" w14:textId="09FDA580" w:rsidR="00B842F2" w:rsidRPr="000C2DCE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bookmarkStart w:id="7" w:name="_Hlk82501727"/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Z.O. Article 5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Definitions and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502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Use Regulations,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R.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Residential Uses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R-5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Multiplex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</w:t>
                      </w:r>
                      <w:r w:rsidRPr="000C2DCE">
                        <w:rPr>
                          <w:rFonts w:cs="Segoe U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Development Regulations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,</w:t>
                      </w: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1.4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Maximum Residential Density</w:t>
                      </w:r>
                      <w:r w:rsidRPr="000C2DCE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c) The minimum open space shall be ten percent of lot area. </w:t>
                      </w:r>
                      <w:r w:rsidRPr="000C2DCE">
                        <w:rPr>
                          <w:rFonts w:cs="Segoe UI"/>
                          <w:bCs/>
                          <w:sz w:val="20"/>
                          <w:szCs w:val="20"/>
                        </w:rPr>
                        <w:t>This was not addressed.</w:t>
                      </w:r>
                    </w:p>
                    <w:bookmarkEnd w:id="7"/>
                    <w:p w14:paraId="273AE57B" w14:textId="77777777" w:rsidR="00B842F2" w:rsidRPr="001F41FC" w:rsidRDefault="00B842F2" w:rsidP="001F41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Segoe UI"/>
                          <w:bCs/>
                          <w:sz w:val="20"/>
                          <w:szCs w:val="20"/>
                        </w:rPr>
                      </w:pPr>
                      <w:r w:rsidRPr="000C2DCE">
                        <w:rPr>
                          <w:rFonts w:cs="Segoe UI"/>
                          <w:b/>
                          <w:sz w:val="20"/>
                          <w:szCs w:val="20"/>
                        </w:rPr>
                        <w:t>Z.O. Article 6</w:t>
                      </w:r>
                      <w:r w:rsidRPr="001F41FC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F41FC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General Regulations,</w:t>
                      </w:r>
                      <w:r w:rsidRPr="001F41FC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Section 601 </w:t>
                      </w:r>
                      <w:r w:rsidRPr="001F41FC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Accessory Structures,</w:t>
                      </w:r>
                      <w:r w:rsidRPr="001F41FC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3. </w:t>
                      </w:r>
                      <w:r w:rsidRPr="001F41FC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Setback Schedule</w:t>
                      </w:r>
                      <w:r w:rsidRPr="001F41FC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F41FC">
                        <w:rPr>
                          <w:rFonts w:cs="Segoe UI"/>
                          <w:b/>
                          <w:sz w:val="20"/>
                          <w:szCs w:val="20"/>
                        </w:rPr>
                        <w:t>R-2 District</w:t>
                      </w:r>
                      <w:r w:rsidRPr="001F41FC">
                        <w:rPr>
                          <w:rFonts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F41FC">
                        <w:rPr>
                          <w:rFonts w:cs="Segoe UI"/>
                          <w:bCs/>
                          <w:sz w:val="20"/>
                          <w:szCs w:val="20"/>
                          <w:u w:val="single"/>
                        </w:rPr>
                        <w:t>3 feet</w:t>
                      </w:r>
                      <w:r w:rsidRPr="001F41FC">
                        <w:rPr>
                          <w:rFonts w:cs="Segoe U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1F41FC">
                        <w:rPr>
                          <w:rFonts w:cs="Segoe UI"/>
                          <w:bCs/>
                          <w:sz w:val="20"/>
                          <w:szCs w:val="20"/>
                        </w:rPr>
                        <w:t>The garage as an accessory structure has a required setback of 3 feet from the side property line.</w:t>
                      </w:r>
                    </w:p>
                    <w:p w14:paraId="67B0509E" w14:textId="77777777" w:rsidR="00B842F2" w:rsidRPr="00B842F2" w:rsidRDefault="00B842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912436" wp14:editId="33270D7A">
                <wp:simplePos x="0" y="0"/>
                <wp:positionH relativeFrom="margin">
                  <wp:posOffset>-118745</wp:posOffset>
                </wp:positionH>
                <wp:positionV relativeFrom="paragraph">
                  <wp:posOffset>12065</wp:posOffset>
                </wp:positionV>
                <wp:extent cx="9126855" cy="18878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6855" cy="188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4495" w14:textId="77777777" w:rsidR="0040605B" w:rsidRPr="0046443B" w:rsidRDefault="0040605B" w:rsidP="00D75B6E">
                            <w:pPr>
                              <w:pStyle w:val="ListParagraph"/>
                              <w:spacing w:after="0" w:line="240" w:lineRule="auto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2436" id="Text Box 1" o:spid="_x0000_s1027" type="#_x0000_t202" style="position:absolute;margin-left:-9.35pt;margin-top:.95pt;width:718.65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" fillcolor="white [3201]" stroked="f" strokeweight=".5pt">
                <v:textbox>
                  <w:txbxContent>
                    <w:p w14:paraId="2E884495" w14:textId="77777777" w:rsidR="0040605B" w:rsidRPr="0046443B" w:rsidRDefault="0040605B" w:rsidP="00D75B6E">
                      <w:pPr>
                        <w:pStyle w:val="ListParagraph"/>
                        <w:spacing w:after="0" w:line="240" w:lineRule="auto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5595FDFC" w14:textId="74E3320E" w:rsidR="00603C9C" w:rsidRDefault="00CE2344" w:rsidP="00B77422">
      <w:pPr>
        <w:spacing w:after="0" w:line="240" w:lineRule="auto"/>
        <w:contextualSpacing/>
        <w:rPr>
          <w:rFonts w:ascii="Segoe UI" w:hAnsi="Segoe UI" w:cs="Segoe UI"/>
          <w:sz w:val="16"/>
          <w:szCs w:val="16"/>
        </w:rPr>
      </w:pPr>
      <w:r w:rsidRPr="001F41FC">
        <w:rPr>
          <w:rFonts w:ascii="Segoe UI" w:hAnsi="Segoe UI" w:cs="Segoe UI"/>
          <w:sz w:val="16"/>
          <w:szCs w:val="16"/>
        </w:rPr>
        <w:t xml:space="preserve"> </w:t>
      </w:r>
    </w:p>
    <w:p w14:paraId="342AD52D" w14:textId="77777777" w:rsidR="00603C9C" w:rsidRDefault="00603C9C" w:rsidP="00B77422">
      <w:pPr>
        <w:spacing w:after="0" w:line="240" w:lineRule="auto"/>
        <w:contextualSpacing/>
        <w:rPr>
          <w:rFonts w:ascii="Segoe UI" w:hAnsi="Segoe UI" w:cs="Segoe UI"/>
          <w:sz w:val="16"/>
          <w:szCs w:val="16"/>
        </w:rPr>
      </w:pPr>
    </w:p>
    <w:p w14:paraId="6CB99259" w14:textId="763D9931" w:rsidR="00B77422" w:rsidRPr="001F41FC" w:rsidRDefault="00E213CD" w:rsidP="00B77422">
      <w:pPr>
        <w:spacing w:after="0" w:line="240" w:lineRule="auto"/>
        <w:contextualSpacing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</w:t>
      </w:r>
      <w:r w:rsidR="0046443B" w:rsidRPr="001F41FC">
        <w:rPr>
          <w:rFonts w:ascii="Segoe UI" w:hAnsi="Segoe UI" w:cs="Segoe UI"/>
          <w:sz w:val="16"/>
          <w:szCs w:val="16"/>
        </w:rPr>
        <w:t>pplicant(s) and/or their representative</w:t>
      </w:r>
      <w:r w:rsidR="00CE2344" w:rsidRPr="001F41FC">
        <w:rPr>
          <w:rFonts w:ascii="Segoe UI" w:hAnsi="Segoe UI" w:cs="Segoe UI"/>
          <w:sz w:val="16"/>
          <w:szCs w:val="16"/>
        </w:rPr>
        <w:t>s</w:t>
      </w:r>
      <w:r w:rsidR="0046443B" w:rsidRPr="001F41FC">
        <w:rPr>
          <w:rFonts w:ascii="Segoe UI" w:hAnsi="Segoe UI" w:cs="Segoe UI"/>
          <w:sz w:val="16"/>
          <w:szCs w:val="16"/>
        </w:rPr>
        <w:t xml:space="preserve"> are required to attend said hearing and present testimony regarding this matter.  All other interested parties may attend.  A copy of the aforementioned application can be reviewed at the Borough Hall during established business hours.</w:t>
      </w:r>
    </w:p>
    <w:p w14:paraId="263062EF" w14:textId="4E301277" w:rsidR="00B77422" w:rsidRPr="001F41FC" w:rsidRDefault="00B77422" w:rsidP="00B77422">
      <w:pPr>
        <w:spacing w:after="0" w:line="240" w:lineRule="auto"/>
        <w:contextualSpacing/>
        <w:rPr>
          <w:rFonts w:ascii="Segoe UI" w:hAnsi="Segoe UI" w:cs="Segoe UI"/>
          <w:sz w:val="16"/>
          <w:szCs w:val="16"/>
        </w:rPr>
      </w:pPr>
      <w:r w:rsidRPr="001F41FC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8B0B79" w:rsidRPr="001F41FC">
        <w:rPr>
          <w:rFonts w:ascii="Segoe UI" w:hAnsi="Segoe UI" w:cs="Segoe UI"/>
          <w:sz w:val="16"/>
          <w:szCs w:val="16"/>
        </w:rPr>
        <w:t xml:space="preserve">                              </w:t>
      </w:r>
      <w:r w:rsidR="00D75B6E" w:rsidRPr="001F41FC">
        <w:rPr>
          <w:rFonts w:ascii="Segoe UI" w:hAnsi="Segoe UI" w:cs="Segoe UI"/>
          <w:sz w:val="16"/>
          <w:szCs w:val="16"/>
        </w:rPr>
        <w:t xml:space="preserve">David </w:t>
      </w:r>
      <w:r w:rsidR="00A74BCF" w:rsidRPr="001F41FC">
        <w:rPr>
          <w:rFonts w:ascii="Segoe UI" w:hAnsi="Segoe UI" w:cs="Segoe UI"/>
          <w:sz w:val="16"/>
          <w:szCs w:val="16"/>
        </w:rPr>
        <w:t xml:space="preserve">J. </w:t>
      </w:r>
      <w:r w:rsidR="00D75B6E" w:rsidRPr="001F41FC">
        <w:rPr>
          <w:rFonts w:ascii="Segoe UI" w:hAnsi="Segoe UI" w:cs="Segoe UI"/>
          <w:sz w:val="16"/>
          <w:szCs w:val="16"/>
        </w:rPr>
        <w:t>Kutzor</w:t>
      </w:r>
    </w:p>
    <w:p w14:paraId="29503561" w14:textId="77777777" w:rsidR="0046443B" w:rsidRPr="001F41FC" w:rsidRDefault="00B77422" w:rsidP="00B77422">
      <w:pPr>
        <w:spacing w:after="0" w:line="240" w:lineRule="auto"/>
        <w:contextualSpacing/>
        <w:jc w:val="both"/>
        <w:rPr>
          <w:rFonts w:ascii="Segoe UI" w:hAnsi="Segoe UI" w:cs="Segoe UI"/>
          <w:sz w:val="16"/>
          <w:szCs w:val="16"/>
        </w:rPr>
      </w:pPr>
      <w:r w:rsidRPr="001F41FC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2506A" w:rsidRPr="001F41FC">
        <w:rPr>
          <w:rFonts w:ascii="Segoe UI" w:hAnsi="Segoe UI" w:cs="Segoe UI"/>
          <w:sz w:val="16"/>
          <w:szCs w:val="16"/>
        </w:rPr>
        <w:t xml:space="preserve">                              </w:t>
      </w:r>
      <w:r w:rsidR="0046443B" w:rsidRPr="001F41FC">
        <w:rPr>
          <w:rFonts w:ascii="Segoe UI" w:hAnsi="Segoe UI" w:cs="Segoe UI"/>
          <w:sz w:val="16"/>
          <w:szCs w:val="16"/>
        </w:rPr>
        <w:t>Zoning Officer</w:t>
      </w:r>
    </w:p>
    <w:p w14:paraId="051C99D1" w14:textId="77777777" w:rsidR="00B77422" w:rsidRPr="001F41FC" w:rsidRDefault="00B77422" w:rsidP="00B77422">
      <w:pPr>
        <w:spacing w:after="0" w:line="240" w:lineRule="auto"/>
        <w:contextualSpacing/>
        <w:jc w:val="both"/>
        <w:rPr>
          <w:rFonts w:ascii="Segoe UI" w:hAnsi="Segoe UI" w:cs="Segoe UI"/>
          <w:sz w:val="16"/>
          <w:szCs w:val="16"/>
        </w:rPr>
      </w:pPr>
      <w:r w:rsidRPr="001F41FC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2506A" w:rsidRPr="001F41FC">
        <w:rPr>
          <w:rFonts w:ascii="Segoe UI" w:hAnsi="Segoe UI" w:cs="Segoe UI"/>
          <w:sz w:val="16"/>
          <w:szCs w:val="16"/>
        </w:rPr>
        <w:t xml:space="preserve">                              </w:t>
      </w:r>
      <w:r w:rsidRPr="001F41FC">
        <w:rPr>
          <w:rFonts w:ascii="Segoe UI" w:hAnsi="Segoe UI" w:cs="Segoe UI"/>
          <w:sz w:val="16"/>
          <w:szCs w:val="16"/>
        </w:rPr>
        <w:t>Keystone Consulting Engineers, Inc.</w:t>
      </w:r>
    </w:p>
    <w:sectPr w:rsidR="00B77422" w:rsidRPr="001F41FC" w:rsidSect="007537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709"/>
    <w:multiLevelType w:val="hybridMultilevel"/>
    <w:tmpl w:val="EA0C9018"/>
    <w:lvl w:ilvl="0" w:tplc="6718884C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E039D2"/>
    <w:multiLevelType w:val="hybridMultilevel"/>
    <w:tmpl w:val="C530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3529"/>
    <w:multiLevelType w:val="hybridMultilevel"/>
    <w:tmpl w:val="41CA4F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772732A"/>
    <w:multiLevelType w:val="hybridMultilevel"/>
    <w:tmpl w:val="A39E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139F"/>
    <w:multiLevelType w:val="hybridMultilevel"/>
    <w:tmpl w:val="B4D2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A"/>
    <w:rsid w:val="000258DF"/>
    <w:rsid w:val="000474FE"/>
    <w:rsid w:val="000C2DCE"/>
    <w:rsid w:val="0015774F"/>
    <w:rsid w:val="0016266D"/>
    <w:rsid w:val="0016717E"/>
    <w:rsid w:val="001F41FC"/>
    <w:rsid w:val="002043BE"/>
    <w:rsid w:val="00260FF3"/>
    <w:rsid w:val="003B5354"/>
    <w:rsid w:val="003F0333"/>
    <w:rsid w:val="0040605B"/>
    <w:rsid w:val="0041276C"/>
    <w:rsid w:val="00431101"/>
    <w:rsid w:val="00450A48"/>
    <w:rsid w:val="0046443B"/>
    <w:rsid w:val="004A26DF"/>
    <w:rsid w:val="0052506A"/>
    <w:rsid w:val="005C3D18"/>
    <w:rsid w:val="00603A24"/>
    <w:rsid w:val="00603C9C"/>
    <w:rsid w:val="00627BF6"/>
    <w:rsid w:val="006E11AE"/>
    <w:rsid w:val="0075371D"/>
    <w:rsid w:val="00761286"/>
    <w:rsid w:val="007C0BD5"/>
    <w:rsid w:val="007E1FFB"/>
    <w:rsid w:val="00815FA9"/>
    <w:rsid w:val="00884FE5"/>
    <w:rsid w:val="0089434A"/>
    <w:rsid w:val="008B0B79"/>
    <w:rsid w:val="00902989"/>
    <w:rsid w:val="00934895"/>
    <w:rsid w:val="00996A6B"/>
    <w:rsid w:val="00997FEC"/>
    <w:rsid w:val="009C24B8"/>
    <w:rsid w:val="00A74BCF"/>
    <w:rsid w:val="00AD68D5"/>
    <w:rsid w:val="00B77422"/>
    <w:rsid w:val="00B842F2"/>
    <w:rsid w:val="00B85B7A"/>
    <w:rsid w:val="00C266D3"/>
    <w:rsid w:val="00CE0DB7"/>
    <w:rsid w:val="00CE2344"/>
    <w:rsid w:val="00CE7AC2"/>
    <w:rsid w:val="00CF230A"/>
    <w:rsid w:val="00D14274"/>
    <w:rsid w:val="00D75B6E"/>
    <w:rsid w:val="00DB5DEF"/>
    <w:rsid w:val="00E05AC5"/>
    <w:rsid w:val="00E213CD"/>
    <w:rsid w:val="00E43051"/>
    <w:rsid w:val="00EB014E"/>
    <w:rsid w:val="00F84035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01C6"/>
  <w15:docId w15:val="{A0CDEDA8-39DB-4527-AEE4-2D8FC37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Mark</dc:creator>
  <cp:lastModifiedBy>Tasha Jandrisovits</cp:lastModifiedBy>
  <cp:revision>5</cp:revision>
  <cp:lastPrinted>2019-09-06T17:56:00Z</cp:lastPrinted>
  <dcterms:created xsi:type="dcterms:W3CDTF">2022-02-08T18:42:00Z</dcterms:created>
  <dcterms:modified xsi:type="dcterms:W3CDTF">2022-02-21T15:48:00Z</dcterms:modified>
</cp:coreProperties>
</file>